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ascii="宋体"/>
          <w:b/>
          <w:bCs/>
          <w:color w:val="000000" w:themeColor="text1"/>
          <w:spacing w:val="-20"/>
          <w:kern w:val="0"/>
          <w:sz w:val="36"/>
          <w:szCs w:val="36"/>
          <w:highlight w:val="none"/>
          <w14:textFill>
            <w14:solidFill>
              <w14:schemeClr w14:val="tx1"/>
            </w14:solidFill>
          </w14:textFill>
        </w:rPr>
      </w:pPr>
      <w:r>
        <w:rPr>
          <w:rFonts w:ascii="宋体" w:hAnsi="宋体" w:cs="宋体"/>
          <w:b/>
          <w:bCs/>
          <w:color w:val="000000" w:themeColor="text1"/>
          <w:spacing w:val="-20"/>
          <w:kern w:val="0"/>
          <w:sz w:val="36"/>
          <w:szCs w:val="36"/>
          <w:highlight w:val="none"/>
          <w14:textFill>
            <w14:solidFill>
              <w14:schemeClr w14:val="tx1"/>
            </w14:solidFill>
          </w14:textFill>
        </w:rPr>
        <w:t xml:space="preserve"> </w:t>
      </w:r>
      <w:bookmarkStart w:id="0" w:name="_Hlk69388731"/>
      <w:r>
        <w:rPr>
          <w:rFonts w:hint="eastAsia" w:ascii="宋体" w:hAnsi="宋体" w:cs="宋体"/>
          <w:b/>
          <w:bCs/>
          <w:color w:val="000000" w:themeColor="text1"/>
          <w:spacing w:val="-20"/>
          <w:kern w:val="0"/>
          <w:sz w:val="36"/>
          <w:szCs w:val="36"/>
          <w:highlight w:val="none"/>
          <w14:textFill>
            <w14:solidFill>
              <w14:schemeClr w14:val="tx1"/>
            </w14:solidFill>
          </w14:textFill>
        </w:rPr>
        <w:t>竞争性谈判公告</w:t>
      </w:r>
    </w:p>
    <w:p>
      <w:pPr>
        <w:pStyle w:val="4"/>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b/>
          <w:bCs/>
          <w:color w:val="000000" w:themeColor="text1"/>
          <w:highlight w:val="none"/>
          <w:shd w:val="clear" w:color="auto" w:fill="FFFFFF"/>
          <w14:textFill>
            <w14:solidFill>
              <w14:schemeClr w14:val="tx1"/>
            </w14:solidFill>
          </w14:textFill>
        </w:rPr>
        <w:t>项目概况</w:t>
      </w:r>
    </w:p>
    <w:p>
      <w:pPr>
        <w:tabs>
          <w:tab w:val="left" w:pos="4320"/>
        </w:tabs>
        <w:spacing w:line="360" w:lineRule="auto"/>
        <w:ind w:firstLine="480" w:firstLineChars="200"/>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u w:val="single"/>
          <w14:textFill>
            <w14:solidFill>
              <w14:schemeClr w14:val="tx1"/>
            </w14:solidFill>
          </w14:textFill>
        </w:rPr>
        <w:t>伊犁钢铁瑞祥焦化中水回用项目（续建标段）总承包</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土建施工（厂房、水池防腐、管沟、道路及消防管道）</w:t>
      </w:r>
      <w:r>
        <w:rPr>
          <w:rFonts w:hint="eastAsia" w:ascii="宋体" w:hAnsi="宋体" w:cs="宋体"/>
          <w:color w:val="000000" w:themeColor="text1"/>
          <w:kern w:val="0"/>
          <w:sz w:val="24"/>
          <w:szCs w:val="24"/>
          <w:highlight w:val="none"/>
          <w14:textFill>
            <w14:solidFill>
              <w14:schemeClr w14:val="tx1"/>
            </w14:solidFill>
          </w14:textFill>
        </w:rPr>
        <w:t>采购项目的潜在供应商应在网络获取采购文件，并于</w:t>
      </w:r>
      <w:r>
        <w:rPr>
          <w:rFonts w:ascii="宋体" w:hAnsi="宋体" w:cs="宋体"/>
          <w:color w:val="000000" w:themeColor="text1"/>
          <w:kern w:val="0"/>
          <w:sz w:val="24"/>
          <w:szCs w:val="24"/>
          <w:highlight w:val="none"/>
          <w:u w:val="single"/>
          <w14:textFill>
            <w14:solidFill>
              <w14:schemeClr w14:val="tx1"/>
            </w14:solidFill>
          </w14:textFill>
        </w:rPr>
        <w:t>202</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szCs w:val="24"/>
          <w:highlight w:val="none"/>
          <w:u w:val="single"/>
          <w14:textFill>
            <w14:solidFill>
              <w14:schemeClr w14:val="tx1"/>
            </w14:solidFill>
          </w14:textFill>
        </w:rPr>
        <w:t>年</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szCs w:val="24"/>
          <w:highlight w:val="none"/>
          <w:u w:val="single"/>
          <w14:textFill>
            <w14:solidFill>
              <w14:schemeClr w14:val="tx1"/>
            </w14:solidFill>
          </w14:textFill>
        </w:rPr>
        <w:t>月</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30</w:t>
      </w:r>
      <w:r>
        <w:rPr>
          <w:rFonts w:hint="eastAsia" w:ascii="宋体" w:hAnsi="宋体" w:cs="宋体"/>
          <w:color w:val="000000" w:themeColor="text1"/>
          <w:kern w:val="0"/>
          <w:sz w:val="24"/>
          <w:szCs w:val="24"/>
          <w:highlight w:val="none"/>
          <w:u w:val="single"/>
          <w14:textFill>
            <w14:solidFill>
              <w14:schemeClr w14:val="tx1"/>
            </w14:solidFill>
          </w14:textFill>
        </w:rPr>
        <w:t>日</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15</w:t>
      </w:r>
      <w:r>
        <w:rPr>
          <w:rFonts w:hint="eastAsia" w:ascii="宋体" w:hAnsi="宋体" w:cs="宋体"/>
          <w:color w:val="000000" w:themeColor="text1"/>
          <w:kern w:val="0"/>
          <w:sz w:val="24"/>
          <w:szCs w:val="24"/>
          <w:highlight w:val="none"/>
          <w:u w:val="single"/>
          <w14:textFill>
            <w14:solidFill>
              <w14:schemeClr w14:val="tx1"/>
            </w14:solidFill>
          </w14:textFill>
        </w:rPr>
        <w:t>点</w:t>
      </w:r>
      <w:r>
        <w:rPr>
          <w:rFonts w:ascii="宋体" w:cs="宋体"/>
          <w:color w:val="000000" w:themeColor="text1"/>
          <w:kern w:val="0"/>
          <w:sz w:val="24"/>
          <w:szCs w:val="24"/>
          <w:highlight w:val="none"/>
          <w:u w:val="single"/>
          <w14:textFill>
            <w14:solidFill>
              <w14:schemeClr w14:val="tx1"/>
            </w14:solidFill>
          </w14:textFill>
        </w:rPr>
        <w:t>00</w:t>
      </w:r>
      <w:r>
        <w:rPr>
          <w:rFonts w:hint="eastAsia" w:ascii="宋体" w:hAnsi="宋体" w:cs="宋体"/>
          <w:color w:val="000000" w:themeColor="text1"/>
          <w:kern w:val="0"/>
          <w:sz w:val="24"/>
          <w:szCs w:val="24"/>
          <w:highlight w:val="none"/>
          <w:u w:val="single"/>
          <w14:textFill>
            <w14:solidFill>
              <w14:schemeClr w14:val="tx1"/>
            </w14:solidFill>
          </w14:textFill>
        </w:rPr>
        <w:t>分（北京时间）</w:t>
      </w:r>
      <w:r>
        <w:rPr>
          <w:rFonts w:hint="eastAsia" w:ascii="宋体" w:hAnsi="宋体" w:cs="宋体"/>
          <w:color w:val="000000" w:themeColor="text1"/>
          <w:kern w:val="0"/>
          <w:sz w:val="24"/>
          <w:szCs w:val="24"/>
          <w:highlight w:val="none"/>
          <w14:textFill>
            <w14:solidFill>
              <w14:schemeClr w14:val="tx1"/>
            </w14:solidFill>
          </w14:textFill>
        </w:rPr>
        <w:t>前提交响应文件。</w:t>
      </w:r>
    </w:p>
    <w:p>
      <w:pPr>
        <w:pStyle w:val="4"/>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一、项目基本情况</w:t>
      </w:r>
    </w:p>
    <w:p>
      <w:pPr>
        <w:pStyle w:val="4"/>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、项目编号：</w:t>
      </w:r>
      <w:r>
        <w:rPr>
          <w:rFonts w:ascii="宋体" w:hAnsi="宋体" w:cs="宋体"/>
          <w:color w:val="000000" w:themeColor="text1"/>
          <w:highlight w:val="none"/>
          <w14:textFill>
            <w14:solidFill>
              <w14:schemeClr w14:val="tx1"/>
            </w14:solidFill>
          </w14:textFill>
        </w:rPr>
        <w:t xml:space="preserve">/ </w:t>
      </w:r>
    </w:p>
    <w:p>
      <w:pPr>
        <w:pStyle w:val="4"/>
        <w:widowControl/>
        <w:spacing w:line="360" w:lineRule="auto"/>
        <w:ind w:left="1920" w:hanging="1920" w:hangingChars="800"/>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、项目名称：</w:t>
      </w:r>
      <w:r>
        <w:rPr>
          <w:rFonts w:hint="eastAsia" w:ascii="宋体" w:hAnsi="宋体" w:cs="宋体"/>
          <w:color w:val="000000" w:themeColor="text1"/>
          <w:kern w:val="0"/>
          <w:sz w:val="24"/>
          <w:szCs w:val="24"/>
          <w:highlight w:val="none"/>
          <w:u w:val="single"/>
          <w14:textFill>
            <w14:solidFill>
              <w14:schemeClr w14:val="tx1"/>
            </w14:solidFill>
          </w14:textFill>
        </w:rPr>
        <w:t>伊犁钢铁瑞祥焦化中水回用项目（续建标段）总承包</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土建施工（厂房、水池防腐、管沟、道路及消防管道）采购</w:t>
      </w:r>
    </w:p>
    <w:p>
      <w:pPr>
        <w:pStyle w:val="4"/>
        <w:widowControl/>
        <w:spacing w:line="360" w:lineRule="auto"/>
        <w:jc w:val="both"/>
        <w:rPr>
          <w:rFonts w:hint="eastAsia" w:ascii="Calibri" w:hAnsi="Calibri" w:eastAsia="宋体" w:cs="Calibri"/>
          <w:color w:val="000000" w:themeColor="text1"/>
          <w:sz w:val="21"/>
          <w:szCs w:val="21"/>
          <w:highlight w:val="none"/>
          <w:lang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1.3</w:t>
      </w:r>
      <w:r>
        <w:rPr>
          <w:rFonts w:hint="eastAsia" w:ascii="宋体" w:hAnsi="宋体" w:cs="宋体"/>
          <w:color w:val="000000" w:themeColor="text1"/>
          <w:highlight w:val="none"/>
          <w14:textFill>
            <w14:solidFill>
              <w14:schemeClr w14:val="tx1"/>
            </w14:solidFill>
          </w14:textFill>
        </w:rPr>
        <w:t>、采购方式：竞争性</w:t>
      </w:r>
      <w:r>
        <w:rPr>
          <w:rFonts w:hint="eastAsia" w:ascii="宋体" w:hAnsi="宋体" w:cs="宋体"/>
          <w:color w:val="000000" w:themeColor="text1"/>
          <w:highlight w:val="none"/>
          <w:lang w:val="en-US" w:eastAsia="zh-CN"/>
          <w14:textFill>
            <w14:solidFill>
              <w14:schemeClr w14:val="tx1"/>
            </w14:solidFill>
          </w14:textFill>
        </w:rPr>
        <w:t>磋商</w:t>
      </w:r>
    </w:p>
    <w:p>
      <w:pPr>
        <w:pStyle w:val="4"/>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、最高限价：</w:t>
      </w:r>
      <w:r>
        <w:rPr>
          <w:rFonts w:hint="eastAsia" w:ascii="宋体" w:hAnsi="宋体" w:cs="宋体"/>
          <w:color w:val="000000" w:themeColor="text1"/>
          <w:highlight w:val="none"/>
          <w:lang w:val="en-US" w:eastAsia="zh-CN"/>
          <w14:textFill>
            <w14:solidFill>
              <w14:schemeClr w14:val="tx1"/>
            </w14:solidFill>
          </w14:textFill>
        </w:rPr>
        <w:t>395</w:t>
      </w:r>
      <w:r>
        <w:rPr>
          <w:rFonts w:hint="eastAsia" w:ascii="宋体" w:hAnsi="宋体" w:cs="宋体"/>
          <w:color w:val="000000" w:themeColor="text1"/>
          <w:highlight w:val="none"/>
          <w14:textFill>
            <w14:solidFill>
              <w14:schemeClr w14:val="tx1"/>
            </w14:solidFill>
          </w14:textFill>
        </w:rPr>
        <w:t>万元（超过此预算价为无效投标）</w:t>
      </w:r>
    </w:p>
    <w:p>
      <w:pPr>
        <w:pStyle w:val="4"/>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、采购需求：详见谈判文件第三章</w:t>
      </w:r>
    </w:p>
    <w:p>
      <w:pPr>
        <w:pStyle w:val="4"/>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cs="宋体"/>
          <w:color w:val="000000" w:themeColor="text1"/>
          <w:highlight w:val="none"/>
          <w14:textFill>
            <w14:solidFill>
              <w14:schemeClr w14:val="tx1"/>
            </w14:solidFill>
          </w14:textFill>
        </w:rPr>
        <w:t>、交货期：</w:t>
      </w:r>
      <w:r>
        <w:rPr>
          <w:rFonts w:hint="eastAsia" w:ascii="宋体" w:hAnsi="宋体" w:cs="宋体"/>
          <w:color w:val="000000" w:themeColor="text1"/>
          <w:highlight w:val="none"/>
          <w:lang w:val="en-US" w:eastAsia="zh-CN"/>
          <w14:textFill>
            <w14:solidFill>
              <w14:schemeClr w14:val="tx1"/>
            </w14:solidFill>
          </w14:textFill>
        </w:rPr>
        <w:t>2023年6月20日</w:t>
      </w:r>
      <w:r>
        <w:rPr>
          <w:rFonts w:hint="eastAsia" w:ascii="宋体" w:hAnsi="宋体" w:cs="宋体"/>
          <w:color w:val="000000" w:themeColor="text1"/>
          <w:highlight w:val="none"/>
          <w14:textFill>
            <w14:solidFill>
              <w14:schemeClr w14:val="tx1"/>
            </w14:solidFill>
          </w14:textFill>
        </w:rPr>
        <w:t>。</w:t>
      </w:r>
    </w:p>
    <w:p>
      <w:pPr>
        <w:pStyle w:val="4"/>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、本项目不接受联合体。</w:t>
      </w:r>
    </w:p>
    <w:p>
      <w:pPr>
        <w:pStyle w:val="4"/>
        <w:widowControl/>
        <w:shd w:val="clear" w:color="auto" w:fill="FFFFFF"/>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二、申请人的资格要求</w:t>
      </w:r>
    </w:p>
    <w:p>
      <w:pPr>
        <w:pStyle w:val="4"/>
        <w:widowControl/>
        <w:spacing w:line="360" w:lineRule="auto"/>
        <w:ind w:firstLine="57"/>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、供应商必须具有有效的营业执照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环保工程专业承包二级或建筑工程施工总承包叁级及以上、安全生产许可证</w:t>
      </w:r>
      <w:r>
        <w:rPr>
          <w:rFonts w:hint="eastAsia" w:ascii="宋体" w:hAnsi="宋体" w:cs="宋体"/>
          <w:color w:val="000000" w:themeColor="text1"/>
          <w:highlight w:val="none"/>
          <w14:textFill>
            <w14:solidFill>
              <w14:schemeClr w14:val="tx1"/>
            </w14:solidFill>
          </w14:textFill>
        </w:rPr>
        <w:t>；银行开户许可证</w:t>
      </w:r>
      <w:r>
        <w:rPr>
          <w:rFonts w:hint="eastAsia" w:ascii="宋体" w:hAnsi="宋体" w:cs="宋体"/>
          <w:color w:val="000000" w:themeColor="text1"/>
          <w:highlight w:val="none"/>
          <w:lang w:val="en-US" w:eastAsia="zh-CN"/>
          <w14:textFill>
            <w14:solidFill>
              <w14:schemeClr w14:val="tx1"/>
            </w14:solidFill>
          </w14:textFill>
        </w:rPr>
        <w:t>或基本户银行证明</w:t>
      </w:r>
      <w:r>
        <w:rPr>
          <w:rFonts w:hint="eastAsia" w:ascii="宋体" w:hAnsi="宋体" w:cs="宋体"/>
          <w:color w:val="000000" w:themeColor="text1"/>
          <w:highlight w:val="none"/>
          <w14:textFill>
            <w14:solidFill>
              <w14:schemeClr w14:val="tx1"/>
            </w14:solidFill>
          </w14:textFill>
        </w:rPr>
        <w:t>；</w:t>
      </w:r>
    </w:p>
    <w:p>
      <w:pPr>
        <w:pStyle w:val="4"/>
        <w:widowControl/>
        <w:spacing w:line="360" w:lineRule="auto"/>
        <w:ind w:firstLine="57"/>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2.2</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投标人未被</w:t>
      </w:r>
      <w:r>
        <w:rPr>
          <w:rFonts w:hint="eastAsia" w:ascii="宋体" w:hAnsi="宋体" w:cs="宋体"/>
          <w:color w:val="000000" w:themeColor="text1"/>
          <w:highlight w:val="none"/>
          <w14:textFill>
            <w14:solidFill>
              <w14:schemeClr w14:val="tx1"/>
            </w14:solidFill>
          </w14:textFill>
        </w:rPr>
        <w:t>列入失信惩戒对象、失信被执行人名单</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投标人自行通过</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"https://www.creditchina.gov.cn/"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信用中国 (creditchina.gov.cn)</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、信用服务版块、个人信用版块查询失信惩戒对象名单、失信被执行人名单查询单位和个人（查询对象：供应商、供应商法定代表人、授权委托人，并提供相关查询记录和查询结果）；</w:t>
      </w:r>
    </w:p>
    <w:p>
      <w:pPr>
        <w:pStyle w:val="4"/>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三、获取采购文件</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、时间：</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月2</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日至</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27</w:t>
      </w:r>
      <w:r>
        <w:rPr>
          <w:rFonts w:hint="eastAsia" w:ascii="宋体" w:hAnsi="宋体" w:cs="宋体"/>
          <w:color w:val="000000" w:themeColor="text1"/>
          <w:highlight w:val="none"/>
          <w14:textFill>
            <w14:solidFill>
              <w14:schemeClr w14:val="tx1"/>
            </w14:solidFill>
          </w14:textFill>
        </w:rPr>
        <w:t>日，每天上午</w:t>
      </w:r>
      <w:r>
        <w:rPr>
          <w:rFonts w:ascii="宋体" w:hAnsi="宋体" w:cs="宋体"/>
          <w:color w:val="000000" w:themeColor="text1"/>
          <w:highlight w:val="none"/>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至</w:t>
      </w:r>
      <w:r>
        <w:rPr>
          <w:rFonts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，下午</w:t>
      </w:r>
      <w:r>
        <w:rPr>
          <w:rFonts w:ascii="宋体" w:hAnsi="宋体" w:cs="宋体"/>
          <w:color w:val="000000" w:themeColor="text1"/>
          <w:highlight w:val="none"/>
          <w14:textFill>
            <w14:solidFill>
              <w14:schemeClr w14:val="tx1"/>
            </w14:solidFill>
          </w14:textFill>
        </w:rPr>
        <w:t>13</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w:t>
      </w:r>
      <w:r>
        <w:rPr>
          <w:rFonts w:ascii="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至</w:t>
      </w:r>
      <w:r>
        <w:rPr>
          <w:rFonts w:ascii="宋体" w:hAnsi="宋体" w:cs="宋体"/>
          <w:color w:val="000000" w:themeColor="text1"/>
          <w:highlight w:val="none"/>
          <w14:textFill>
            <w14:solidFill>
              <w14:schemeClr w14:val="tx1"/>
            </w14:solidFill>
          </w14:textFill>
        </w:rPr>
        <w:t>17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（北京时间，法定节假日除外</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w:t>
      </w:r>
    </w:p>
    <w:p>
      <w:pPr>
        <w:pStyle w:val="4"/>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3.2</w:t>
      </w:r>
      <w:r>
        <w:rPr>
          <w:rFonts w:hint="eastAsia" w:ascii="宋体" w:hAnsi="宋体" w:cs="宋体"/>
          <w:color w:val="000000" w:themeColor="text1"/>
          <w:highlight w:val="none"/>
          <w14:textFill>
            <w14:solidFill>
              <w14:schemeClr w14:val="tx1"/>
            </w14:solidFill>
          </w14:textFill>
        </w:rPr>
        <w:t>、地点：由采购人网上办理报名手续，获取文件的时效性以收到邮件时间为准。</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3.3</w:t>
      </w:r>
      <w:r>
        <w:rPr>
          <w:rFonts w:hint="eastAsia" w:ascii="宋体" w:hAnsi="宋体" w:cs="宋体"/>
          <w:color w:val="000000" w:themeColor="text1"/>
          <w:highlight w:val="none"/>
          <w14:textFill>
            <w14:solidFill>
              <w14:schemeClr w14:val="tx1"/>
            </w14:solidFill>
          </w14:textFill>
        </w:rPr>
        <w:t>、方式：将加盖公章的报名资料扫描件发送到采购人公司邮箱（</w:t>
      </w:r>
      <w:r>
        <w:rPr>
          <w:rFonts w:hint="eastAsia" w:ascii="宋体" w:hAnsi="宋体" w:cs="宋体"/>
          <w:color w:val="000000" w:themeColor="text1"/>
          <w:highlight w:val="none"/>
          <w:lang w:val="en-US" w:eastAsia="zh-CN"/>
          <w14:textFill>
            <w14:solidFill>
              <w14:schemeClr w14:val="tx1"/>
            </w14:solidFill>
          </w14:textFill>
        </w:rPr>
        <w:t>165590814</w:t>
      </w:r>
      <w:r>
        <w:rPr>
          <w:rFonts w:ascii="宋体" w:hAnsi="宋体" w:cs="宋体"/>
          <w:color w:val="000000" w:themeColor="text1"/>
          <w:highlight w:val="none"/>
          <w14:textFill>
            <w14:solidFill>
              <w14:schemeClr w14:val="tx1"/>
            </w14:solidFill>
          </w14:textFill>
        </w:rPr>
        <w:t>@qq.com</w:t>
      </w:r>
      <w:r>
        <w:rPr>
          <w:rFonts w:hint="eastAsia" w:ascii="宋体" w:hAnsi="宋体" w:cs="宋体"/>
          <w:color w:val="000000" w:themeColor="text1"/>
          <w:highlight w:val="none"/>
          <w14:textFill>
            <w14:solidFill>
              <w14:schemeClr w14:val="tx1"/>
            </w14:solidFill>
          </w14:textFill>
        </w:rPr>
        <w:t>）</w:t>
      </w:r>
    </w:p>
    <w:p>
      <w:pPr>
        <w:pStyle w:val="4"/>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3.4</w:t>
      </w:r>
      <w:r>
        <w:rPr>
          <w:rFonts w:hint="eastAsia" w:ascii="宋体" w:hAnsi="宋体" w:cs="宋体"/>
          <w:color w:val="000000" w:themeColor="text1"/>
          <w:highlight w:val="none"/>
          <w14:textFill>
            <w14:solidFill>
              <w14:schemeClr w14:val="tx1"/>
            </w14:solidFill>
          </w14:textFill>
        </w:rPr>
        <w:t>、售价：</w:t>
      </w:r>
      <w:r>
        <w:rPr>
          <w:rFonts w:ascii="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元</w:t>
      </w:r>
    </w:p>
    <w:p>
      <w:pPr>
        <w:pStyle w:val="4"/>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3.5</w:t>
      </w:r>
      <w:r>
        <w:rPr>
          <w:rFonts w:hint="eastAsia" w:ascii="宋体" w:hAnsi="宋体" w:cs="宋体"/>
          <w:color w:val="000000" w:themeColor="text1"/>
          <w:highlight w:val="none"/>
          <w14:textFill>
            <w14:solidFill>
              <w14:schemeClr w14:val="tx1"/>
            </w14:solidFill>
          </w14:textFill>
        </w:rPr>
        <w:t>、报名要求：</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供应商报名需要提供以下资料：</w:t>
      </w:r>
    </w:p>
    <w:p>
      <w:pPr>
        <w:pStyle w:val="4"/>
        <w:widowControl/>
        <w:numPr>
          <w:ilvl w:val="0"/>
          <w:numId w:val="1"/>
        </w:numPr>
        <w:spacing w:line="360" w:lineRule="auto"/>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法定代表人资格证明和法定代表人授权委托书（签字盖章后的扫描件）；</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②营业执照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环保工程专业承包二级或建筑工程施工总承包叁级及以上、安全生产许可证</w:t>
      </w:r>
      <w:r>
        <w:rPr>
          <w:rFonts w:hint="eastAsia" w:ascii="宋体" w:hAnsi="宋体" w:cs="宋体"/>
          <w:color w:val="000000" w:themeColor="text1"/>
          <w:highlight w:val="none"/>
          <w14:textFill>
            <w14:solidFill>
              <w14:schemeClr w14:val="tx1"/>
            </w14:solidFill>
          </w14:textFill>
        </w:rPr>
        <w:t>；银行开户许可证</w:t>
      </w:r>
      <w:r>
        <w:rPr>
          <w:rFonts w:hint="eastAsia" w:ascii="宋体" w:hAnsi="宋体" w:cs="宋体"/>
          <w:color w:val="000000" w:themeColor="text1"/>
          <w:highlight w:val="none"/>
          <w:lang w:val="en-US" w:eastAsia="zh-CN"/>
          <w14:textFill>
            <w14:solidFill>
              <w14:schemeClr w14:val="tx1"/>
            </w14:solidFill>
          </w14:textFill>
        </w:rPr>
        <w:t>或基本户银行证明</w:t>
      </w:r>
      <w:r>
        <w:rPr>
          <w:rFonts w:hint="eastAsia" w:ascii="宋体" w:hAnsi="宋体" w:cs="宋体"/>
          <w:color w:val="000000" w:themeColor="text1"/>
          <w:highlight w:val="none"/>
          <w14:textFill>
            <w14:solidFill>
              <w14:schemeClr w14:val="tx1"/>
            </w14:solidFill>
          </w14:textFill>
        </w:rPr>
        <w:t>；；</w:t>
      </w:r>
    </w:p>
    <w:p>
      <w:pPr>
        <w:pStyle w:val="4"/>
        <w:widowControl/>
        <w:spacing w:line="360" w:lineRule="auto"/>
        <w:ind w:firstLine="57"/>
        <w:jc w:val="both"/>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③</w:t>
      </w:r>
      <w:r>
        <w:rPr>
          <w:rFonts w:hint="eastAsia" w:ascii="宋体" w:hAnsi="宋体" w:cs="宋体"/>
          <w:color w:val="000000" w:themeColor="text1"/>
          <w:highlight w:val="none"/>
          <w:lang w:val="en-US" w:eastAsia="zh-CN"/>
          <w14:textFill>
            <w14:solidFill>
              <w14:schemeClr w14:val="tx1"/>
            </w14:solidFill>
          </w14:textFill>
        </w:rPr>
        <w:t>投标人未被</w:t>
      </w:r>
      <w:r>
        <w:rPr>
          <w:rFonts w:hint="eastAsia" w:ascii="宋体" w:hAnsi="宋体" w:cs="宋体"/>
          <w:color w:val="000000" w:themeColor="text1"/>
          <w:highlight w:val="none"/>
          <w14:textFill>
            <w14:solidFill>
              <w14:schemeClr w14:val="tx1"/>
            </w14:solidFill>
          </w14:textFill>
        </w:rPr>
        <w:t>列入失信惩戒对象、失信被执行人名单</w:t>
      </w:r>
      <w:r>
        <w:rPr>
          <w:rFonts w:hint="eastAsia" w:ascii="宋体" w:hAnsi="宋体" w:cs="宋体"/>
          <w:color w:val="000000" w:themeColor="text1"/>
          <w:highlight w:val="none"/>
          <w:lang w:val="en-US" w:eastAsia="zh-CN"/>
          <w14:textFill>
            <w14:solidFill>
              <w14:schemeClr w14:val="tx1"/>
            </w14:solidFill>
          </w14:textFill>
        </w:rPr>
        <w:t>证明</w:t>
      </w:r>
      <w:r>
        <w:rPr>
          <w:rFonts w:hint="eastAsia" w:ascii="宋体" w:hAnsi="宋体" w:cs="宋体"/>
          <w:color w:val="000000" w:themeColor="text1"/>
          <w:highlight w:val="none"/>
          <w14:textFill>
            <w14:solidFill>
              <w14:schemeClr w14:val="tx1"/>
            </w14:solidFill>
          </w14:textFill>
        </w:rPr>
        <w:t>，投标人应当自行通过</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"https://www.creditchina.gov.cn/"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信用中国 (creditchina.gov.cn)</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、信用服务版块、个人信用版块查询失信惩戒对象名单、失信被执行人名单查询单位和个人（查询对象：供应商、供应商法定代表人、授权委托人，并提供相关查询记录和查询结果）；</w:t>
      </w:r>
    </w:p>
    <w:p>
      <w:pPr>
        <w:pStyle w:val="4"/>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四、响应文件提交</w:t>
      </w:r>
    </w:p>
    <w:p>
      <w:pPr>
        <w:pStyle w:val="4"/>
        <w:widowControl/>
        <w:spacing w:line="360" w:lineRule="auto"/>
        <w:ind w:firstLine="57"/>
        <w:jc w:val="both"/>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截止时间：</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日下午</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点</w:t>
      </w:r>
      <w:r>
        <w:rPr>
          <w:rFonts w:ascii="宋体" w:cs="宋体"/>
          <w:color w:val="000000" w:themeColor="text1"/>
          <w:highlight w:val="none"/>
          <w14:textFill>
            <w14:solidFill>
              <w14:schemeClr w14:val="tx1"/>
            </w14:solidFill>
          </w14:textFill>
        </w:rPr>
        <w:t>00</w:t>
      </w:r>
      <w:r>
        <w:rPr>
          <w:rFonts w:hint="eastAsia" w:ascii="宋体" w:hAnsi="宋体" w:cs="宋体"/>
          <w:color w:val="000000" w:themeColor="text1"/>
          <w:highlight w:val="none"/>
          <w14:textFill>
            <w14:solidFill>
              <w14:schemeClr w14:val="tx1"/>
            </w14:solidFill>
          </w14:textFill>
        </w:rPr>
        <w:t>分（北京时间）</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提交方式：提交盖章版的扫描件电子版，发送至招标人指定邮箱：</w:t>
      </w:r>
      <w:r>
        <w:rPr>
          <w:rFonts w:hint="eastAsia" w:ascii="宋体" w:hAnsi="宋体" w:cs="宋体"/>
          <w:color w:val="000000" w:themeColor="text1"/>
          <w:highlight w:val="none"/>
          <w:lang w:val="en-US" w:eastAsia="zh-CN"/>
          <w14:textFill>
            <w14:solidFill>
              <w14:schemeClr w14:val="tx1"/>
            </w14:solidFill>
          </w14:textFill>
        </w:rPr>
        <w:t>165590814</w:t>
      </w:r>
      <w:r>
        <w:rPr>
          <w:rFonts w:ascii="宋体" w:hAnsi="宋体" w:cs="宋体"/>
          <w:color w:val="000000" w:themeColor="text1"/>
          <w:highlight w:val="none"/>
          <w14:textFill>
            <w14:solidFill>
              <w14:schemeClr w14:val="tx1"/>
            </w14:solidFill>
          </w14:textFill>
        </w:rPr>
        <w:t>@qq.com</w:t>
      </w:r>
    </w:p>
    <w:p>
      <w:pPr>
        <w:pStyle w:val="4"/>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五、开启</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时间：招标人自行拟定。</w:t>
      </w:r>
    </w:p>
    <w:p>
      <w:pPr>
        <w:pStyle w:val="4"/>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六、公告期限</w:t>
      </w:r>
    </w:p>
    <w:p>
      <w:pPr>
        <w:pStyle w:val="4"/>
        <w:widowControl/>
        <w:shd w:val="clear" w:color="auto" w:fill="FFFFFF"/>
        <w:spacing w:line="315" w:lineRule="atLeast"/>
        <w:ind w:left="720" w:hanging="720"/>
        <w:rPr>
          <w:rFonts w:ascii="Calibri" w:hAnsi="Calibri" w:cs="Calibri"/>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自本公告发布之日起</w:t>
      </w:r>
      <w:r>
        <w:rPr>
          <w:rFonts w:hint="eastAsia" w:ascii="宋体" w:hAnsi="宋体" w:cs="宋体"/>
          <w:color w:val="000000" w:themeColor="text1"/>
          <w:highlight w:val="none"/>
          <w:shd w:val="clear" w:color="auto" w:fill="FFFFFF"/>
          <w:lang w:val="en-US" w:eastAsia="zh-CN"/>
          <w14:textFill>
            <w14:solidFill>
              <w14:schemeClr w14:val="tx1"/>
            </w14:solidFill>
          </w14:textFill>
        </w:rPr>
        <w:t>3</w:t>
      </w:r>
      <w:r>
        <w:rPr>
          <w:rFonts w:hint="eastAsia" w:ascii="宋体" w:hAnsi="宋体" w:cs="宋体"/>
          <w:color w:val="000000" w:themeColor="text1"/>
          <w:highlight w:val="none"/>
          <w:shd w:val="clear" w:color="auto" w:fill="FFFFFF"/>
          <w14:textFill>
            <w14:solidFill>
              <w14:schemeClr w14:val="tx1"/>
            </w14:solidFill>
          </w14:textFill>
        </w:rPr>
        <w:t>个工作日。</w:t>
      </w:r>
    </w:p>
    <w:p>
      <w:pPr>
        <w:pStyle w:val="4"/>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七、其他补充事宜</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7.1</w:t>
      </w:r>
      <w:r>
        <w:rPr>
          <w:rFonts w:hint="eastAsia" w:ascii="宋体" w:hAnsi="宋体" w:cs="宋体"/>
          <w:color w:val="000000" w:themeColor="text1"/>
          <w:highlight w:val="none"/>
          <w14:textFill>
            <w14:solidFill>
              <w14:schemeClr w14:val="tx1"/>
            </w14:solidFill>
          </w14:textFill>
        </w:rPr>
        <w:t>招标人将在报名截止后向符合资格要求的供应商发送本项目的竞争性</w:t>
      </w:r>
      <w:r>
        <w:rPr>
          <w:rFonts w:hint="eastAsia" w:ascii="宋体" w:hAnsi="宋体" w:cs="宋体"/>
          <w:color w:val="000000" w:themeColor="text1"/>
          <w:highlight w:val="none"/>
          <w:lang w:val="en-US" w:eastAsia="zh-CN"/>
          <w14:textFill>
            <w14:solidFill>
              <w14:schemeClr w14:val="tx1"/>
            </w14:solidFill>
          </w14:textFill>
        </w:rPr>
        <w:t>磋商</w:t>
      </w:r>
      <w:r>
        <w:rPr>
          <w:rFonts w:hint="eastAsia" w:ascii="宋体" w:hAnsi="宋体" w:cs="宋体"/>
          <w:color w:val="000000" w:themeColor="text1"/>
          <w:highlight w:val="none"/>
          <w14:textFill>
            <w14:solidFill>
              <w14:schemeClr w14:val="tx1"/>
            </w14:solidFill>
          </w14:textFill>
        </w:rPr>
        <w:t>文件，（注：投标供应商应对资料的真实性、合规性负责，招标人报名负责人对报名资料的核验并不作为供应商资格条件的最终认定，开标后将由评审委员会对供应商的资格等进行评审。）</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7.2</w:t>
      </w:r>
      <w:r>
        <w:rPr>
          <w:rFonts w:hint="eastAsia" w:ascii="宋体" w:hAnsi="宋体" w:cs="宋体"/>
          <w:color w:val="000000" w:themeColor="text1"/>
          <w:highlight w:val="none"/>
          <w14:textFill>
            <w14:solidFill>
              <w14:schemeClr w14:val="tx1"/>
            </w14:solidFill>
          </w14:textFill>
        </w:rPr>
        <w:t>信息发布</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中钢集团武汉安全环保研究院有限公司（网址：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"http://www.zgsepri" </w:instrText>
      </w:r>
      <w:r>
        <w:rPr>
          <w:color w:val="000000" w:themeColor="text1"/>
          <w:highlight w:val="none"/>
          <w14:textFill>
            <w14:solidFill>
              <w14:schemeClr w14:val="tx1"/>
            </w14:solidFill>
          </w14:textFill>
        </w:rPr>
        <w:fldChar w:fldCharType="separate"/>
      </w:r>
      <w:r>
        <w:rPr>
          <w:rStyle w:val="7"/>
          <w:rFonts w:ascii="宋体" w:hAnsi="宋体" w:cs="宋体"/>
          <w:color w:val="000000" w:themeColor="text1"/>
          <w:sz w:val="24"/>
          <w:szCs w:val="24"/>
          <w:highlight w:val="none"/>
          <w14:textFill>
            <w14:solidFill>
              <w14:schemeClr w14:val="tx1"/>
            </w14:solidFill>
          </w14:textFill>
        </w:rPr>
        <w:t>www.zgsepri</w:t>
      </w:r>
      <w:r>
        <w:rPr>
          <w:rStyle w:val="7"/>
          <w:rFonts w:ascii="宋体" w:hAnsi="宋体" w:cs="宋体"/>
          <w:color w:val="000000" w:themeColor="text1"/>
          <w:sz w:val="24"/>
          <w:szCs w:val="24"/>
          <w:highlight w:val="none"/>
          <w14:textFill>
            <w14:solidFill>
              <w14:schemeClr w14:val="tx1"/>
            </w14:solidFill>
          </w14:textFill>
        </w:rPr>
        <w:fldChar w:fldCharType="end"/>
      </w:r>
      <w:r>
        <w:rPr>
          <w:rFonts w:asci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com</w:t>
      </w:r>
      <w:r>
        <w:rPr>
          <w:rFonts w:hint="eastAsia" w:ascii="宋体" w:hAnsi="宋体" w:cs="宋体"/>
          <w:color w:val="000000" w:themeColor="text1"/>
          <w:highlight w:val="none"/>
          <w14:textFill>
            <w14:solidFill>
              <w14:schemeClr w14:val="tx1"/>
            </w14:solidFill>
          </w14:textFill>
        </w:rPr>
        <w:t>）</w:t>
      </w:r>
    </w:p>
    <w:p>
      <w:pPr>
        <w:pStyle w:val="4"/>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八、凡对本次采购提出询问，请按以下方式联系。</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采购人信息</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名</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称：中钢集团武汉安全环保研究院有限公司</w:t>
      </w:r>
    </w:p>
    <w:p>
      <w:pPr>
        <w:pStyle w:val="4"/>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址：武汉市青山区和平大道</w:t>
      </w:r>
      <w:r>
        <w:rPr>
          <w:rFonts w:ascii="宋体" w:hAnsi="宋体" w:cs="宋体"/>
          <w:color w:val="000000" w:themeColor="text1"/>
          <w:highlight w:val="none"/>
          <w14:textFill>
            <w14:solidFill>
              <w14:schemeClr w14:val="tx1"/>
            </w14:solidFill>
          </w14:textFill>
        </w:rPr>
        <w:t>1244</w:t>
      </w:r>
      <w:r>
        <w:rPr>
          <w:rFonts w:hint="eastAsia" w:ascii="宋体" w:hAnsi="宋体" w:cs="宋体"/>
          <w:color w:val="000000" w:themeColor="text1"/>
          <w:highlight w:val="none"/>
          <w14:textFill>
            <w14:solidFill>
              <w14:schemeClr w14:val="tx1"/>
            </w14:solidFill>
          </w14:textFill>
        </w:rPr>
        <w:t>号</w:t>
      </w:r>
    </w:p>
    <w:p>
      <w:pPr>
        <w:pStyle w:val="4"/>
        <w:widowControl/>
        <w:spacing w:line="360" w:lineRule="auto"/>
        <w:ind w:firstLine="57"/>
        <w:jc w:val="both"/>
        <w:rPr>
          <w:rFonts w:hint="default" w:ascii="宋体"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项目联系人：</w:t>
      </w:r>
      <w:r>
        <w:rPr>
          <w:rFonts w:hint="eastAsia" w:ascii="宋体" w:hAnsi="宋体" w:cs="宋体"/>
          <w:color w:val="000000" w:themeColor="text1"/>
          <w:highlight w:val="none"/>
          <w:lang w:val="en-US" w:eastAsia="zh-CN"/>
          <w14:textFill>
            <w14:solidFill>
              <w14:schemeClr w14:val="tx1"/>
            </w14:solidFill>
          </w14:textFill>
        </w:rPr>
        <w:t>杜江</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电</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话：</w:t>
      </w:r>
      <w:r>
        <w:rPr>
          <w:rFonts w:hint="eastAsia" w:ascii="宋体" w:hAnsi="宋体" w:cs="宋体"/>
          <w:color w:val="000000" w:themeColor="text1"/>
          <w:highlight w:val="none"/>
          <w:lang w:val="en-US" w:eastAsia="zh-CN"/>
          <w14:textFill>
            <w14:solidFill>
              <w14:schemeClr w14:val="tx1"/>
            </w14:solidFill>
          </w14:textFill>
        </w:rPr>
        <w:t>165590814</w:t>
      </w:r>
    </w:p>
    <w:p>
      <w:pPr>
        <w:pStyle w:val="4"/>
        <w:widowControl/>
        <w:spacing w:line="360" w:lineRule="auto"/>
        <w:ind w:firstLine="57"/>
        <w:jc w:val="righ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24</w:t>
      </w:r>
      <w:r>
        <w:rPr>
          <w:rFonts w:hint="eastAsia" w:ascii="宋体" w:hAnsi="宋体" w:cs="宋体"/>
          <w:color w:val="000000" w:themeColor="text1"/>
          <w:highlight w:val="none"/>
          <w14:textFill>
            <w14:solidFill>
              <w14:schemeClr w14:val="tx1"/>
            </w14:solidFill>
          </w14:textFill>
        </w:rPr>
        <w:t>日</w:t>
      </w: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A001E"/>
    <w:multiLevelType w:val="multilevel"/>
    <w:tmpl w:val="3BCA001E"/>
    <w:lvl w:ilvl="0" w:tentative="0">
      <w:start w:val="1"/>
      <w:numFmt w:val="decimalEnclosedCircle"/>
      <w:lvlText w:val="%1"/>
      <w:lvlJc w:val="left"/>
      <w:pPr>
        <w:ind w:left="417" w:hanging="360"/>
      </w:pPr>
      <w:rPr>
        <w:rFonts w:hint="default" w:ascii="宋体" w:eastAsia="宋体"/>
        <w:color w:val="333333"/>
        <w:sz w:val="24"/>
        <w:szCs w:val="24"/>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ZThjYWQwNjZhMWNlYmYxMDMzYTgyYjRmNWYzMjUifQ=="/>
  </w:docVars>
  <w:rsids>
    <w:rsidRoot w:val="50151B61"/>
    <w:rsid w:val="4AFC213D"/>
    <w:rsid w:val="50151B61"/>
    <w:rsid w:val="7A61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10"/>
    </w:pPr>
  </w:style>
  <w:style w:type="paragraph" w:styleId="3">
    <w:name w:val="Body Text Indent"/>
    <w:basedOn w:val="1"/>
    <w:qFormat/>
    <w:uiPriority w:val="99"/>
    <w:pPr>
      <w:ind w:firstLine="560"/>
    </w:pPr>
    <w:rPr>
      <w:rFonts w:ascii="宋体" w:hAnsi="宋体" w:cs="宋体"/>
      <w:sz w:val="28"/>
      <w:szCs w:val="28"/>
    </w:rPr>
  </w:style>
  <w:style w:type="paragraph" w:styleId="4">
    <w:name w:val="Normal (Web)"/>
    <w:basedOn w:val="1"/>
    <w:qFormat/>
    <w:uiPriority w:val="99"/>
    <w:pPr>
      <w:jc w:val="left"/>
    </w:pPr>
    <w:rPr>
      <w:kern w:val="0"/>
      <w:sz w:val="24"/>
      <w:szCs w:val="24"/>
    </w:rPr>
  </w:style>
  <w:style w:type="character" w:styleId="7">
    <w:name w:val="Hyperlink"/>
    <w:basedOn w:val="6"/>
    <w:qFormat/>
    <w:uiPriority w:val="99"/>
    <w:rPr>
      <w:rFonts w:ascii="Tahoma" w:hAnsi="Tahoma" w:cs="Tahoma"/>
      <w:color w:val="0860A8"/>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2023-03-28T01:51:00Z</dcterms:created>
  <dc:creator>waterhair</dc:creator>
  <cp:lastModifiedBy>waterhair</cp:lastModifiedBy>
  <dcterms:modified xsi:type="dcterms:W3CDTF">2023-03-28T01:51:43Z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59E388E6806546548C54240D97900D2D_11</vt:lpwstr>
  </property>
</Properties>
</file>